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A033D3" w14:paraId="23A8F080"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63DE8225" w14:textId="77777777" w:rsidR="00A033D3" w:rsidRDefault="00A033D3" w:rsidP="0061257A">
            <w:pPr>
              <w:tabs>
                <w:tab w:val="right" w:pos="9356"/>
              </w:tabs>
              <w:rPr>
                <w:sz w:val="24"/>
                <w:szCs w:val="24"/>
              </w:rPr>
            </w:pPr>
          </w:p>
          <w:p w14:paraId="6A33AD11" w14:textId="77777777" w:rsidR="00A033D3" w:rsidRDefault="00A033D3" w:rsidP="0061257A">
            <w:pPr>
              <w:tabs>
                <w:tab w:val="right" w:pos="9356"/>
              </w:tabs>
              <w:rPr>
                <w:sz w:val="24"/>
                <w:szCs w:val="24"/>
              </w:rPr>
            </w:pPr>
          </w:p>
          <w:p w14:paraId="5B834708" w14:textId="77777777" w:rsidR="00A033D3" w:rsidRDefault="00A033D3" w:rsidP="0061257A">
            <w:pPr>
              <w:tabs>
                <w:tab w:val="right" w:pos="9356"/>
              </w:tabs>
              <w:rPr>
                <w:sz w:val="24"/>
                <w:szCs w:val="24"/>
              </w:rPr>
            </w:pPr>
          </w:p>
          <w:p w14:paraId="5648E049" w14:textId="77777777" w:rsidR="00A033D3" w:rsidRDefault="00A033D3" w:rsidP="0061257A">
            <w:pPr>
              <w:tabs>
                <w:tab w:val="right" w:pos="9356"/>
              </w:tabs>
              <w:rPr>
                <w:sz w:val="24"/>
                <w:szCs w:val="24"/>
              </w:rPr>
            </w:pPr>
          </w:p>
          <w:p w14:paraId="44D13D51" w14:textId="77777777" w:rsidR="00A033D3" w:rsidRDefault="00A033D3" w:rsidP="0061257A">
            <w:pPr>
              <w:tabs>
                <w:tab w:val="right" w:pos="9356"/>
              </w:tabs>
              <w:rPr>
                <w:sz w:val="24"/>
                <w:szCs w:val="24"/>
              </w:rPr>
            </w:pPr>
          </w:p>
          <w:p w14:paraId="2A2A1C60" w14:textId="77777777" w:rsidR="00A033D3" w:rsidRDefault="00A033D3" w:rsidP="0061257A">
            <w:pPr>
              <w:tabs>
                <w:tab w:val="right" w:pos="9356"/>
              </w:tabs>
              <w:rPr>
                <w:sz w:val="24"/>
                <w:szCs w:val="24"/>
              </w:rPr>
            </w:pPr>
          </w:p>
          <w:p w14:paraId="2C8F6173" w14:textId="77777777" w:rsidR="00A033D3" w:rsidRDefault="00A033D3" w:rsidP="0061257A">
            <w:pPr>
              <w:tabs>
                <w:tab w:val="right" w:pos="9356"/>
              </w:tabs>
              <w:rPr>
                <w:sz w:val="24"/>
                <w:szCs w:val="24"/>
              </w:rPr>
            </w:pPr>
          </w:p>
          <w:p w14:paraId="139A32B3" w14:textId="77777777" w:rsidR="00A033D3" w:rsidRDefault="00A033D3" w:rsidP="0061257A">
            <w:pPr>
              <w:tabs>
                <w:tab w:val="right" w:pos="9356"/>
              </w:tabs>
              <w:rPr>
                <w:sz w:val="24"/>
                <w:szCs w:val="24"/>
              </w:rPr>
            </w:pPr>
          </w:p>
          <w:p w14:paraId="1D97C02A" w14:textId="77777777" w:rsidR="00A033D3" w:rsidRDefault="00A033D3" w:rsidP="0061257A">
            <w:pPr>
              <w:tabs>
                <w:tab w:val="right" w:pos="9356"/>
              </w:tabs>
              <w:jc w:val="center"/>
              <w:rPr>
                <w:i/>
                <w:iCs/>
                <w:sz w:val="16"/>
                <w:szCs w:val="16"/>
              </w:rPr>
            </w:pPr>
          </w:p>
          <w:p w14:paraId="61B3DB81" w14:textId="77777777" w:rsidR="00A033D3" w:rsidRPr="00766D4B" w:rsidRDefault="00A033D3"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4BF8D24F" w14:textId="59DA8E00" w:rsidR="00A033D3" w:rsidRDefault="00A033D3" w:rsidP="0061257A">
            <w:pPr>
              <w:tabs>
                <w:tab w:val="right" w:pos="9356"/>
              </w:tabs>
              <w:jc w:val="center"/>
              <w:rPr>
                <w:sz w:val="24"/>
                <w:szCs w:val="24"/>
              </w:rPr>
            </w:pPr>
            <w:r>
              <w:rPr>
                <w:b/>
                <w:sz w:val="28"/>
                <w:szCs w:val="28"/>
              </w:rPr>
              <w:t xml:space="preserve">ŽIADOSŤ O POVOLENIE </w:t>
            </w:r>
            <w:r>
              <w:rPr>
                <w:b/>
                <w:sz w:val="28"/>
                <w:szCs w:val="28"/>
              </w:rPr>
              <w:br/>
              <w:t>TERÉNNYCH ÚPRAV</w:t>
            </w:r>
          </w:p>
        </w:tc>
      </w:tr>
    </w:tbl>
    <w:p w14:paraId="2116686D" w14:textId="77777777" w:rsidR="003F03E4" w:rsidRDefault="003F03E4" w:rsidP="003F03E4">
      <w:pPr>
        <w:tabs>
          <w:tab w:val="right" w:pos="9356"/>
        </w:tabs>
        <w:rPr>
          <w:sz w:val="24"/>
          <w:szCs w:val="24"/>
        </w:rPr>
      </w:pPr>
    </w:p>
    <w:p w14:paraId="7FA7311E" w14:textId="77777777" w:rsidR="00F51ACB" w:rsidRPr="009A69AD" w:rsidRDefault="00FD47D5" w:rsidP="009A69AD">
      <w:pPr>
        <w:tabs>
          <w:tab w:val="right" w:pos="9356"/>
        </w:tabs>
        <w:jc w:val="both"/>
        <w:rPr>
          <w:sz w:val="24"/>
        </w:rPr>
      </w:pPr>
      <w:r w:rsidRPr="00FD47D5">
        <w:t>Žiadosť o povolenie terénnych úprav</w:t>
      </w:r>
      <w:r w:rsidR="009A69AD" w:rsidRPr="00041642">
        <w:t xml:space="preserve"> podľa § </w:t>
      </w:r>
      <w:r>
        <w:t>71 a §72</w:t>
      </w:r>
      <w:r w:rsidR="009A69AD" w:rsidRPr="00041642">
        <w:t xml:space="preserve"> zákona č. 50/1976 Zb. o územnom plánovaní a stavebnom poriadku ( stavebný zákon ) v znení neskorších doplnkov a § </w:t>
      </w:r>
      <w:r>
        <w:t>12</w:t>
      </w:r>
      <w:r w:rsidR="009A69AD" w:rsidRPr="00041642">
        <w:t xml:space="preserve"> vyhlášky č. 453/2000 Z. z. , ktorou sa vykonávajú niektoré ustanovenia stavebného zákona.</w:t>
      </w:r>
    </w:p>
    <w:p w14:paraId="4C143745" w14:textId="77777777" w:rsidR="009A69AD" w:rsidRPr="003F03E4" w:rsidRDefault="009A69AD" w:rsidP="009A69AD">
      <w:pPr>
        <w:tabs>
          <w:tab w:val="right" w:pos="9356"/>
        </w:tabs>
        <w:rPr>
          <w:sz w:val="24"/>
          <w:szCs w:val="24"/>
        </w:rPr>
      </w:pPr>
    </w:p>
    <w:p w14:paraId="3E993725" w14:textId="77777777" w:rsidR="003F03E4" w:rsidRPr="009A69AD" w:rsidRDefault="00F51ACB" w:rsidP="009A69AD">
      <w:pPr>
        <w:rPr>
          <w:b/>
        </w:rPr>
      </w:pPr>
      <w:r w:rsidRPr="00F51ACB">
        <w:rPr>
          <w:b/>
        </w:rPr>
        <w:t xml:space="preserve">1. </w:t>
      </w:r>
      <w:r w:rsidR="00FD47D5">
        <w:rPr>
          <w:b/>
        </w:rPr>
        <w:t>Žiadateľ</w:t>
      </w:r>
      <w:r w:rsidR="009A69AD">
        <w:rPr>
          <w:b/>
        </w:rPr>
        <w:t xml:space="preserve">: </w:t>
      </w:r>
      <w:r w:rsidR="003F03E4" w:rsidRPr="00F51ACB">
        <w:rPr>
          <w:b/>
        </w:rPr>
        <w:t>Meno a priezvisko, adresa/obchodné meno, adresa, IČO</w:t>
      </w:r>
      <w:r w:rsidR="003F03E4" w:rsidRPr="00F51ACB">
        <w:t xml:space="preserve">, tel. kontakt: </w:t>
      </w:r>
    </w:p>
    <w:p w14:paraId="16E5618F" w14:textId="77777777" w:rsidR="003F03E4" w:rsidRPr="00F51ACB" w:rsidRDefault="003F03E4" w:rsidP="00F51ACB">
      <w:pPr>
        <w:tabs>
          <w:tab w:val="right" w:leader="dot" w:pos="10772"/>
        </w:tabs>
        <w:spacing w:before="120"/>
      </w:pPr>
      <w:r w:rsidRPr="00F51ACB">
        <w:tab/>
      </w:r>
    </w:p>
    <w:p w14:paraId="78DC59A0" w14:textId="77777777" w:rsidR="003F03E4" w:rsidRPr="00F51ACB" w:rsidRDefault="003F03E4" w:rsidP="00F51ACB">
      <w:pPr>
        <w:tabs>
          <w:tab w:val="right" w:leader="dot" w:pos="10772"/>
        </w:tabs>
        <w:spacing w:before="120"/>
      </w:pPr>
      <w:r w:rsidRPr="00F51ACB">
        <w:tab/>
      </w:r>
    </w:p>
    <w:p w14:paraId="3867558C" w14:textId="77777777" w:rsidR="003F03E4" w:rsidRPr="00F51ACB" w:rsidRDefault="009A69AD" w:rsidP="00F51ACB">
      <w:pPr>
        <w:tabs>
          <w:tab w:val="right" w:leader="dot" w:pos="10772"/>
        </w:tabs>
        <w:spacing w:before="120"/>
      </w:pPr>
      <w:r>
        <w:t xml:space="preserve">v zastúpení: </w:t>
      </w:r>
      <w:r w:rsidR="003F03E4" w:rsidRPr="00F51ACB">
        <w:tab/>
      </w:r>
    </w:p>
    <w:p w14:paraId="6F49B09A" w14:textId="77777777" w:rsidR="009A69AD" w:rsidRDefault="009A69AD" w:rsidP="009A69AD">
      <w:pPr>
        <w:tabs>
          <w:tab w:val="right" w:leader="dot" w:pos="10772"/>
        </w:tabs>
        <w:jc w:val="both"/>
        <w:rPr>
          <w:b/>
        </w:rPr>
      </w:pPr>
    </w:p>
    <w:p w14:paraId="7908EE7D" w14:textId="77777777" w:rsidR="00FD47D5" w:rsidRPr="003C1579" w:rsidRDefault="003F03E4" w:rsidP="00FD47D5">
      <w:pPr>
        <w:tabs>
          <w:tab w:val="right" w:leader="dot" w:pos="10772"/>
        </w:tabs>
        <w:jc w:val="both"/>
        <w:rPr>
          <w:b/>
        </w:rPr>
      </w:pPr>
      <w:r w:rsidRPr="003C1579">
        <w:rPr>
          <w:b/>
        </w:rPr>
        <w:t>2. Druh</w:t>
      </w:r>
      <w:r w:rsidR="00FD47D5" w:rsidRPr="003C1579">
        <w:rPr>
          <w:b/>
        </w:rPr>
        <w:t>, účel, miesto a predpokladaný čas trvania terénnych úprav</w:t>
      </w:r>
    </w:p>
    <w:p w14:paraId="66B23D00" w14:textId="77777777" w:rsidR="00FD47D5" w:rsidRPr="00F51ACB" w:rsidRDefault="003F03E4" w:rsidP="00FD47D5">
      <w:pPr>
        <w:tabs>
          <w:tab w:val="right" w:leader="dot" w:pos="10772"/>
        </w:tabs>
        <w:spacing w:before="120"/>
        <w:jc w:val="both"/>
      </w:pPr>
      <w:r w:rsidRPr="00F51ACB">
        <w:tab/>
      </w:r>
    </w:p>
    <w:p w14:paraId="5EDB121F" w14:textId="77777777" w:rsidR="003F03E4" w:rsidRPr="003C1579" w:rsidRDefault="00FD47D5" w:rsidP="00FD47D5">
      <w:pPr>
        <w:spacing w:before="120"/>
        <w:rPr>
          <w:b/>
        </w:rPr>
      </w:pPr>
      <w:r w:rsidRPr="003C1579">
        <w:rPr>
          <w:b/>
        </w:rPr>
        <w:t>3</w:t>
      </w:r>
      <w:r w:rsidR="003F03E4" w:rsidRPr="003C1579">
        <w:rPr>
          <w:b/>
        </w:rPr>
        <w:t xml:space="preserve">. Pozemky dotknuté </w:t>
      </w:r>
      <w:r w:rsidR="003C1579" w:rsidRPr="003C1579">
        <w:rPr>
          <w:b/>
        </w:rPr>
        <w:t xml:space="preserve">terénnymi úpravami </w:t>
      </w:r>
      <w:r w:rsidR="003F03E4" w:rsidRPr="003C1579">
        <w:rPr>
          <w:b/>
        </w:rPr>
        <w:t xml:space="preserve">podľa katastra nehnuteľností </w:t>
      </w:r>
    </w:p>
    <w:p w14:paraId="15532966" w14:textId="6BC42275" w:rsidR="003F03E4" w:rsidRPr="00F51ACB" w:rsidRDefault="00B92D56" w:rsidP="00F51ACB">
      <w:pPr>
        <w:spacing w:before="60"/>
      </w:pPr>
      <w:proofErr w:type="spellStart"/>
      <w:r w:rsidRPr="00F51ACB">
        <w:t>Parc</w:t>
      </w:r>
      <w:proofErr w:type="spellEnd"/>
      <w:r w:rsidRPr="00F51ACB">
        <w:t>. č. ..............</w:t>
      </w:r>
      <w:r>
        <w:t>................</w:t>
      </w:r>
      <w:r w:rsidRPr="00F51ACB">
        <w:t>............................</w:t>
      </w:r>
      <w:r>
        <w:t>..................................</w:t>
      </w:r>
      <w:r w:rsidRPr="00F51ACB">
        <w:t xml:space="preserve">.....v kat. </w:t>
      </w:r>
      <w:proofErr w:type="spellStart"/>
      <w:r w:rsidRPr="00F51ACB">
        <w:t>úz</w:t>
      </w:r>
      <w:proofErr w:type="spellEnd"/>
      <w:r w:rsidRPr="00F51ACB">
        <w:t>. ......................</w:t>
      </w:r>
      <w:r>
        <w:t>.............................</w:t>
      </w:r>
      <w:r w:rsidRPr="00F51ACB">
        <w:t>........</w:t>
      </w:r>
    </w:p>
    <w:p w14:paraId="3267E461" w14:textId="77777777" w:rsidR="00D4614C" w:rsidRPr="00F51ACB" w:rsidRDefault="00D4614C" w:rsidP="003F03E4"/>
    <w:p w14:paraId="56B12B2A" w14:textId="77777777" w:rsidR="003F03E4" w:rsidRPr="00F51ACB" w:rsidRDefault="00D4614C" w:rsidP="00705FD0">
      <w:pPr>
        <w:ind w:firstLine="567"/>
        <w:rPr>
          <w:b/>
        </w:rPr>
      </w:pPr>
      <w:r w:rsidRPr="00F51ACB">
        <w:rPr>
          <w:b/>
        </w:rPr>
        <w:t>Príloha:</w:t>
      </w:r>
      <w:r w:rsidRPr="00F51ACB">
        <w:t xml:space="preserve"> informatívny výpis z listu vlastníctva dostupný na web stránke </w:t>
      </w:r>
      <w:r w:rsidRPr="00F51ACB">
        <w:rPr>
          <w:b/>
        </w:rPr>
        <w:t>www.zbgis.skgeodesy.sk</w:t>
      </w:r>
    </w:p>
    <w:p w14:paraId="65D1C080" w14:textId="77777777" w:rsidR="003F03E4" w:rsidRPr="00F51ACB" w:rsidRDefault="003F03E4" w:rsidP="003F03E4">
      <w:pPr>
        <w:jc w:val="center"/>
      </w:pPr>
    </w:p>
    <w:p w14:paraId="3AD2CAF6" w14:textId="77777777" w:rsidR="00D4614C" w:rsidRPr="00A033D3" w:rsidRDefault="00FD47D5" w:rsidP="00FD47D5">
      <w:pPr>
        <w:tabs>
          <w:tab w:val="right" w:leader="dot" w:pos="10772"/>
        </w:tabs>
        <w:spacing w:before="120"/>
        <w:rPr>
          <w:bCs/>
        </w:rPr>
      </w:pPr>
      <w:r w:rsidRPr="003C1579">
        <w:rPr>
          <w:b/>
        </w:rPr>
        <w:t>4</w:t>
      </w:r>
      <w:r w:rsidR="003F03E4" w:rsidRPr="003C1579">
        <w:rPr>
          <w:b/>
        </w:rPr>
        <w:t xml:space="preserve">. </w:t>
      </w:r>
      <w:r w:rsidRPr="003C1579">
        <w:rPr>
          <w:b/>
        </w:rPr>
        <w:t xml:space="preserve">Časový priebeh vykonávania terénnych úprav </w:t>
      </w:r>
      <w:r w:rsidRPr="00A033D3">
        <w:rPr>
          <w:bCs/>
        </w:rPr>
        <w:tab/>
      </w:r>
    </w:p>
    <w:p w14:paraId="43C11EC0" w14:textId="77777777" w:rsidR="00FD47D5" w:rsidRDefault="00FD47D5" w:rsidP="00FD47D5">
      <w:pPr>
        <w:tabs>
          <w:tab w:val="right" w:leader="dot" w:pos="10772"/>
        </w:tabs>
        <w:rPr>
          <w:b/>
        </w:rPr>
      </w:pPr>
    </w:p>
    <w:p w14:paraId="62C58E5B" w14:textId="77777777" w:rsidR="00FD47D5" w:rsidRPr="00F51ACB" w:rsidRDefault="00FD47D5" w:rsidP="00FD47D5">
      <w:pPr>
        <w:tabs>
          <w:tab w:val="right" w:leader="dot" w:pos="10772"/>
        </w:tabs>
      </w:pPr>
      <w:r>
        <w:rPr>
          <w:b/>
        </w:rPr>
        <w:t>5</w:t>
      </w:r>
      <w:r w:rsidRPr="00F51ACB">
        <w:rPr>
          <w:b/>
        </w:rPr>
        <w:t>.</w:t>
      </w:r>
      <w:r w:rsidRPr="00F51ACB">
        <w:t xml:space="preserve"> </w:t>
      </w:r>
      <w:r w:rsidRPr="00F51ACB">
        <w:rPr>
          <w:b/>
        </w:rPr>
        <w:t xml:space="preserve"> Dokumentáciu </w:t>
      </w:r>
      <w:r w:rsidR="003C1579">
        <w:rPr>
          <w:b/>
        </w:rPr>
        <w:t>terénnych úprav</w:t>
      </w:r>
      <w:r w:rsidRPr="00F51ACB">
        <w:rPr>
          <w:b/>
        </w:rPr>
        <w:t xml:space="preserve"> vypracoval </w:t>
      </w:r>
      <w:r w:rsidRPr="00F51ACB">
        <w:t>(meno a adresa)</w:t>
      </w:r>
      <w:r w:rsidRPr="00F51ACB">
        <w:rPr>
          <w:b/>
        </w:rPr>
        <w:t xml:space="preserve"> :</w:t>
      </w:r>
      <w:r w:rsidRPr="00F51ACB">
        <w:t xml:space="preserve"> </w:t>
      </w:r>
      <w:r w:rsidRPr="00F51ACB">
        <w:tab/>
      </w:r>
    </w:p>
    <w:p w14:paraId="4FF31465" w14:textId="77777777" w:rsidR="00FD47D5" w:rsidRPr="00F51ACB" w:rsidRDefault="00FD47D5" w:rsidP="00FD47D5">
      <w:pPr>
        <w:tabs>
          <w:tab w:val="right" w:leader="dot" w:pos="10772"/>
        </w:tabs>
        <w:spacing w:before="60"/>
      </w:pPr>
      <w:r w:rsidRPr="00F51ACB">
        <w:tab/>
      </w:r>
    </w:p>
    <w:p w14:paraId="3B6250A4" w14:textId="77777777" w:rsidR="00FD47D5" w:rsidRDefault="00FD47D5" w:rsidP="00FD47D5"/>
    <w:p w14:paraId="45BC7746" w14:textId="77777777" w:rsidR="00FD47D5" w:rsidRPr="00F51ACB" w:rsidRDefault="003C1579" w:rsidP="00FD47D5">
      <w:r>
        <w:rPr>
          <w:b/>
        </w:rPr>
        <w:t>6</w:t>
      </w:r>
      <w:r w:rsidR="00FD47D5" w:rsidRPr="003D6B08">
        <w:rPr>
          <w:b/>
        </w:rPr>
        <w:t>.</w:t>
      </w:r>
      <w:r w:rsidR="00FD47D5" w:rsidRPr="00F51ACB">
        <w:t xml:space="preserve"> </w:t>
      </w:r>
      <w:r w:rsidR="00FD47D5">
        <w:rPr>
          <w:b/>
        </w:rPr>
        <w:t xml:space="preserve">Spôsob uskutočňovania </w:t>
      </w:r>
      <w:r>
        <w:rPr>
          <w:b/>
        </w:rPr>
        <w:t>terénnych úprav</w:t>
      </w:r>
      <w:r w:rsidR="00FD47D5">
        <w:rPr>
          <w:b/>
        </w:rPr>
        <w:tab/>
      </w:r>
      <w:r w:rsidR="00FD47D5">
        <w:rPr>
          <w:b/>
        </w:rPr>
        <w:tab/>
        <w:t xml:space="preserve">svojpomocou  |  dodávateľsky   </w:t>
      </w:r>
      <w:r w:rsidR="00FD47D5" w:rsidRPr="007F5162">
        <w:t>(</w:t>
      </w:r>
      <w:proofErr w:type="spellStart"/>
      <w:r w:rsidR="00FD47D5" w:rsidRPr="007F5162">
        <w:t>nehodiace</w:t>
      </w:r>
      <w:proofErr w:type="spellEnd"/>
      <w:r w:rsidR="00FD47D5" w:rsidRPr="007F5162">
        <w:t xml:space="preserve"> sa preškrtnite)</w:t>
      </w:r>
    </w:p>
    <w:p w14:paraId="6A388E25" w14:textId="77777777" w:rsidR="00FD47D5" w:rsidRPr="00F51ACB" w:rsidRDefault="00FD47D5" w:rsidP="00FD47D5">
      <w:pPr>
        <w:tabs>
          <w:tab w:val="right" w:leader="dot" w:pos="10772"/>
        </w:tabs>
        <w:spacing w:before="60"/>
      </w:pPr>
      <w:r>
        <w:t>Meno, adresa</w:t>
      </w:r>
      <w:r w:rsidR="003C1579">
        <w:t>, resp. názov firmy, sídlo, IČO</w:t>
      </w:r>
      <w:r w:rsidRPr="00F51ACB">
        <w:tab/>
      </w:r>
    </w:p>
    <w:p w14:paraId="16B219DB" w14:textId="77777777" w:rsidR="00D4614C" w:rsidRDefault="00FD47D5" w:rsidP="003C1579">
      <w:pPr>
        <w:tabs>
          <w:tab w:val="right" w:leader="dot" w:pos="10772"/>
        </w:tabs>
        <w:spacing w:before="60"/>
      </w:pPr>
      <w:r>
        <w:tab/>
      </w:r>
    </w:p>
    <w:p w14:paraId="49969610" w14:textId="77777777" w:rsidR="003C1579" w:rsidRPr="00F51ACB" w:rsidRDefault="003C1579" w:rsidP="003C1579">
      <w:pPr>
        <w:spacing w:before="240"/>
      </w:pPr>
      <w:r>
        <w:rPr>
          <w:b/>
        </w:rPr>
        <w:t>5</w:t>
      </w:r>
      <w:r w:rsidRPr="00B22EDC">
        <w:rPr>
          <w:b/>
        </w:rPr>
        <w:t>.  Zoznam účastníkov konania, ktorí sú navrhovateľovi známi:</w:t>
      </w:r>
    </w:p>
    <w:p w14:paraId="3107C3CC" w14:textId="77777777" w:rsidR="003C1579" w:rsidRPr="00F51ACB" w:rsidRDefault="003C1579" w:rsidP="003C1579">
      <w:pPr>
        <w:tabs>
          <w:tab w:val="right" w:leader="dot" w:pos="10772"/>
        </w:tabs>
        <w:spacing w:before="120"/>
      </w:pPr>
      <w:r w:rsidRPr="00F51ACB">
        <w:tab/>
      </w:r>
    </w:p>
    <w:p w14:paraId="11EF36BD" w14:textId="77777777" w:rsidR="003C1579" w:rsidRDefault="003C1579" w:rsidP="003C1579">
      <w:pPr>
        <w:tabs>
          <w:tab w:val="right" w:leader="dot" w:pos="10772"/>
        </w:tabs>
        <w:spacing w:before="120"/>
      </w:pPr>
      <w:r w:rsidRPr="00F51ACB">
        <w:tab/>
      </w:r>
    </w:p>
    <w:p w14:paraId="2113AB08" w14:textId="77777777" w:rsidR="003C1579" w:rsidRPr="00F51ACB" w:rsidRDefault="003C1579" w:rsidP="003C1579">
      <w:pPr>
        <w:tabs>
          <w:tab w:val="right" w:leader="dot" w:pos="10772"/>
        </w:tabs>
        <w:spacing w:before="60"/>
      </w:pPr>
    </w:p>
    <w:p w14:paraId="6CED6773" w14:textId="77777777" w:rsidR="00DE2CCB" w:rsidRPr="00DE2CCB" w:rsidRDefault="00DE2CCB" w:rsidP="00DE2CCB">
      <w:pPr>
        <w:jc w:val="both"/>
        <w:rPr>
          <w:sz w:val="16"/>
          <w:szCs w:val="16"/>
        </w:rPr>
      </w:pPr>
      <w:r w:rsidRPr="00DE2CCB">
        <w:rPr>
          <w:sz w:val="16"/>
          <w:szCs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E2CCB">
        <w:rPr>
          <w:sz w:val="16"/>
          <w:szCs w:val="16"/>
        </w:rPr>
        <w:t>Z.z</w:t>
      </w:r>
      <w:proofErr w:type="spellEnd"/>
      <w:r w:rsidRPr="00DE2CCB">
        <w:rPr>
          <w:sz w:val="16"/>
          <w:szCs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0A95187E" w14:textId="77777777" w:rsidR="003F03E4" w:rsidRDefault="003F03E4" w:rsidP="003F03E4">
      <w:pPr>
        <w:rPr>
          <w:sz w:val="24"/>
          <w:szCs w:val="24"/>
        </w:rPr>
      </w:pPr>
    </w:p>
    <w:p w14:paraId="14D9514C" w14:textId="6AA6A721" w:rsidR="003F03E4" w:rsidRDefault="003F03E4" w:rsidP="003F03E4">
      <w:pPr>
        <w:rPr>
          <w:sz w:val="24"/>
          <w:szCs w:val="24"/>
        </w:rPr>
      </w:pPr>
    </w:p>
    <w:p w14:paraId="16667CAD" w14:textId="77777777" w:rsidR="00DE2CCB" w:rsidRDefault="00DE2CCB" w:rsidP="003F03E4">
      <w:pPr>
        <w:rPr>
          <w:sz w:val="24"/>
          <w:szCs w:val="24"/>
        </w:rPr>
      </w:pPr>
    </w:p>
    <w:p w14:paraId="70109AF0" w14:textId="77777777" w:rsidR="003F03E4" w:rsidRPr="00041642" w:rsidRDefault="003F03E4" w:rsidP="003F03E4">
      <w:r w:rsidRPr="00041642">
        <w:t xml:space="preserve">V............................... dňa ..........................    </w:t>
      </w:r>
      <w:r w:rsidR="00041642">
        <w:t xml:space="preserve">           </w:t>
      </w:r>
      <w:r w:rsidRPr="00041642">
        <w:t>.......................................................................</w:t>
      </w:r>
    </w:p>
    <w:p w14:paraId="4814CA38" w14:textId="77777777" w:rsidR="003F03E4" w:rsidRPr="00041642" w:rsidRDefault="003F03E4" w:rsidP="00F51ACB">
      <w:pPr>
        <w:ind w:left="2552" w:firstLine="142"/>
        <w:jc w:val="center"/>
      </w:pPr>
      <w:r w:rsidRPr="00041642">
        <w:t xml:space="preserve">podpis </w:t>
      </w:r>
      <w:r w:rsidR="002906AC">
        <w:t>žiadateľa</w:t>
      </w:r>
      <w:r w:rsidRPr="00041642">
        <w:t>, resp. oprávnenej osoby</w:t>
      </w:r>
    </w:p>
    <w:p w14:paraId="609EA8DF" w14:textId="77777777" w:rsidR="003F03E4" w:rsidRPr="00041642" w:rsidRDefault="003F03E4" w:rsidP="00041642">
      <w:pPr>
        <w:ind w:left="4395" w:right="1415" w:hanging="142"/>
        <w:jc w:val="center"/>
      </w:pPr>
      <w:bookmarkStart w:id="0" w:name="_Hlk103246102"/>
      <w:r w:rsidRPr="00041642">
        <w:t>(u právnickej osoby odtlačok pečiatky, meno, priezvisko, funkcia a podpis oprávnenej osoby)</w:t>
      </w:r>
    </w:p>
    <w:bookmarkEnd w:id="0"/>
    <w:p w14:paraId="5FBC6C0A" w14:textId="77777777" w:rsidR="00F03660" w:rsidRDefault="00F03660" w:rsidP="00F03660">
      <w:r w:rsidRPr="00F51ACB">
        <w:rPr>
          <w:b/>
        </w:rPr>
        <w:lastRenderedPageBreak/>
        <w:t xml:space="preserve">Zoznam ostatných známych účastníkov konania a orgánov štátnej správy </w:t>
      </w:r>
      <w:r w:rsidRPr="00F51ACB">
        <w:t xml:space="preserve">(ochranné pásma, výnimky zo zákazu činnosti, </w:t>
      </w:r>
      <w:r w:rsidR="00C71E4A">
        <w:t>inžinierske</w:t>
      </w:r>
      <w:r w:rsidRPr="00F51ACB">
        <w:t xml:space="preserve"> siete, dotknuté vedenia </w:t>
      </w:r>
      <w:proofErr w:type="spellStart"/>
      <w:r w:rsidRPr="00F51ACB">
        <w:t>inž</w:t>
      </w:r>
      <w:proofErr w:type="spellEnd"/>
      <w:r w:rsidRPr="00F51ACB">
        <w:t xml:space="preserve">. sietí a pod. – rozsah odporúčame odkonzultovať s tunajším stavebný úradom </w:t>
      </w:r>
      <w:r>
        <w:t xml:space="preserve">pred podaním </w:t>
      </w:r>
      <w:r w:rsidR="00620995">
        <w:t>žiadosti</w:t>
      </w:r>
      <w:r w:rsidRPr="00F51ACB">
        <w:t>)</w:t>
      </w:r>
    </w:p>
    <w:p w14:paraId="5A8994DF" w14:textId="77777777" w:rsidR="00F03660" w:rsidRPr="00F51ACB" w:rsidRDefault="00F03660" w:rsidP="00F03660">
      <w:pPr>
        <w:spacing w:before="120"/>
      </w:pPr>
      <w:r>
        <w:t>Vlastníci/ správcovia technickej infraštruktúry:</w:t>
      </w:r>
    </w:p>
    <w:p w14:paraId="6B2115A9" w14:textId="77777777" w:rsidR="00F03660" w:rsidRPr="00F51ACB" w:rsidRDefault="00F03660" w:rsidP="00F03660">
      <w:pPr>
        <w:pStyle w:val="Odsekzoznamu"/>
        <w:numPr>
          <w:ilvl w:val="0"/>
          <w:numId w:val="4"/>
        </w:numPr>
      </w:pPr>
      <w:r w:rsidRPr="00F51ACB">
        <w:t xml:space="preserve">Severoslovenské vodárne a kanalizácie </w:t>
      </w:r>
      <w:proofErr w:type="spellStart"/>
      <w:r w:rsidRPr="00F51ACB">
        <w:t>a.s</w:t>
      </w:r>
      <w:proofErr w:type="spellEnd"/>
      <w:r w:rsidRPr="00F51ACB">
        <w:t>.</w:t>
      </w:r>
    </w:p>
    <w:p w14:paraId="6F48EEC0" w14:textId="77777777" w:rsidR="00F03660" w:rsidRPr="00F51ACB" w:rsidRDefault="00F03660" w:rsidP="00F03660">
      <w:pPr>
        <w:pStyle w:val="Odsekzoznamu"/>
        <w:numPr>
          <w:ilvl w:val="0"/>
          <w:numId w:val="4"/>
        </w:numPr>
      </w:pPr>
      <w:r w:rsidRPr="00F51ACB">
        <w:t xml:space="preserve">SPP-Distribúcia </w:t>
      </w:r>
      <w:proofErr w:type="spellStart"/>
      <w:r w:rsidRPr="00F51ACB">
        <w:t>a.s</w:t>
      </w:r>
      <w:proofErr w:type="spellEnd"/>
    </w:p>
    <w:p w14:paraId="5BFC2D6A" w14:textId="77777777" w:rsidR="00F03660" w:rsidRPr="00F51ACB" w:rsidRDefault="00F03660" w:rsidP="00F03660">
      <w:pPr>
        <w:pStyle w:val="Odsekzoznamu"/>
        <w:numPr>
          <w:ilvl w:val="0"/>
          <w:numId w:val="4"/>
        </w:numPr>
      </w:pPr>
      <w:r w:rsidRPr="00F51ACB">
        <w:t xml:space="preserve">Stredoslovenská distribučná </w:t>
      </w:r>
      <w:proofErr w:type="spellStart"/>
      <w:r w:rsidRPr="00F51ACB">
        <w:t>a.s</w:t>
      </w:r>
      <w:proofErr w:type="spellEnd"/>
      <w:r w:rsidRPr="00F51ACB">
        <w:t>.</w:t>
      </w:r>
    </w:p>
    <w:p w14:paraId="74672A79" w14:textId="77777777" w:rsidR="00F03660" w:rsidRPr="00F51ACB" w:rsidRDefault="00F03660" w:rsidP="00F03660">
      <w:pPr>
        <w:pStyle w:val="Odsekzoznamu"/>
        <w:numPr>
          <w:ilvl w:val="0"/>
          <w:numId w:val="4"/>
        </w:numPr>
      </w:pPr>
      <w:r w:rsidRPr="00F51ACB">
        <w:t xml:space="preserve">Slovak Telekom </w:t>
      </w:r>
      <w:proofErr w:type="spellStart"/>
      <w:r w:rsidRPr="00F51ACB">
        <w:t>a.s</w:t>
      </w:r>
      <w:proofErr w:type="spellEnd"/>
      <w:r w:rsidRPr="00F51ACB">
        <w:t>.</w:t>
      </w:r>
    </w:p>
    <w:p w14:paraId="34D56489" w14:textId="77777777" w:rsidR="00F03660" w:rsidRDefault="00F03660" w:rsidP="00F03660">
      <w:pPr>
        <w:pStyle w:val="Odsekzoznamu"/>
        <w:numPr>
          <w:ilvl w:val="0"/>
          <w:numId w:val="4"/>
        </w:numPr>
      </w:pPr>
      <w:proofErr w:type="spellStart"/>
      <w:r w:rsidRPr="00F51ACB">
        <w:t>Energotel</w:t>
      </w:r>
      <w:proofErr w:type="spellEnd"/>
      <w:r w:rsidRPr="00F51ACB">
        <w:t xml:space="preserve"> </w:t>
      </w:r>
      <w:proofErr w:type="spellStart"/>
      <w:r w:rsidRPr="00F51ACB">
        <w:t>a.s</w:t>
      </w:r>
      <w:proofErr w:type="spellEnd"/>
      <w:r w:rsidRPr="00F51ACB">
        <w:t>.</w:t>
      </w:r>
    </w:p>
    <w:p w14:paraId="797EA9EB" w14:textId="77777777" w:rsidR="00F03660" w:rsidRPr="00F51ACB" w:rsidRDefault="00F03660" w:rsidP="00F03660">
      <w:pPr>
        <w:pStyle w:val="Odsekzoznamu"/>
        <w:numPr>
          <w:ilvl w:val="0"/>
          <w:numId w:val="4"/>
        </w:numPr>
      </w:pPr>
      <w:r>
        <w:t xml:space="preserve">Orange Slovensko </w:t>
      </w:r>
      <w:proofErr w:type="spellStart"/>
      <w:r>
        <w:t>a.s</w:t>
      </w:r>
      <w:proofErr w:type="spellEnd"/>
      <w:r>
        <w:t xml:space="preserve">. (správca </w:t>
      </w:r>
      <w:proofErr w:type="spellStart"/>
      <w:r>
        <w:t>Michlovský</w:t>
      </w:r>
      <w:proofErr w:type="spellEnd"/>
      <w:r>
        <w:t xml:space="preserve"> s.r.o.)</w:t>
      </w:r>
    </w:p>
    <w:p w14:paraId="0B498786" w14:textId="77777777" w:rsidR="00F03660" w:rsidRPr="00F51ACB" w:rsidRDefault="00F03660" w:rsidP="00F03660">
      <w:pPr>
        <w:pStyle w:val="Odsekzoznamu"/>
        <w:numPr>
          <w:ilvl w:val="0"/>
          <w:numId w:val="4"/>
        </w:numPr>
      </w:pPr>
      <w:r w:rsidRPr="00F51ACB">
        <w:t xml:space="preserve">Miestny poskytovateľ internetu / televízie </w:t>
      </w:r>
    </w:p>
    <w:p w14:paraId="1EE0C991" w14:textId="3FA8345D" w:rsidR="00F03660" w:rsidRDefault="00F03660" w:rsidP="00F03660">
      <w:pPr>
        <w:pStyle w:val="Odsekzoznamu"/>
        <w:numPr>
          <w:ilvl w:val="0"/>
          <w:numId w:val="4"/>
        </w:numPr>
      </w:pPr>
      <w:r w:rsidRPr="00F51ACB">
        <w:t xml:space="preserve">Ministerstvo obrany SR, Agentúra správy majetku </w:t>
      </w:r>
    </w:p>
    <w:p w14:paraId="30A187C2" w14:textId="77777777" w:rsidR="00F03660" w:rsidRPr="00F51ACB" w:rsidRDefault="00F03660" w:rsidP="00F03660">
      <w:pPr>
        <w:spacing w:before="120"/>
      </w:pPr>
      <w:r>
        <w:t>Stanoviska, vyjadrenia, súhlasy, rozhodnutia dotknutých orgánov predpísané osobitnými predpismi</w:t>
      </w:r>
    </w:p>
    <w:p w14:paraId="3FE1ED47" w14:textId="77777777" w:rsidR="00F03660" w:rsidRDefault="00F03660" w:rsidP="00F03660">
      <w:pPr>
        <w:pStyle w:val="Odsekzoznamu"/>
        <w:numPr>
          <w:ilvl w:val="0"/>
          <w:numId w:val="4"/>
        </w:numPr>
      </w:pPr>
      <w:r>
        <w:t>Krajský pamiatkový úrad Žilina</w:t>
      </w:r>
    </w:p>
    <w:p w14:paraId="5958816D" w14:textId="77777777" w:rsidR="00F03660" w:rsidRPr="00F51ACB" w:rsidRDefault="00F03660" w:rsidP="00F03660">
      <w:pPr>
        <w:pStyle w:val="Odsekzoznamu"/>
        <w:numPr>
          <w:ilvl w:val="0"/>
          <w:numId w:val="4"/>
        </w:numPr>
      </w:pPr>
      <w:r w:rsidRPr="00F51ACB">
        <w:t>OÚ Žilina, odb. starostlivosti o životné prostredie</w:t>
      </w:r>
    </w:p>
    <w:p w14:paraId="336A1B20" w14:textId="77777777" w:rsidR="00F03660" w:rsidRDefault="00F03660" w:rsidP="00F03660">
      <w:pPr>
        <w:pStyle w:val="Odsekzoznamu"/>
        <w:numPr>
          <w:ilvl w:val="0"/>
          <w:numId w:val="4"/>
        </w:numPr>
      </w:pPr>
      <w:r w:rsidRPr="00F51ACB">
        <w:t>OÚ Žilina, odb. pozemkový a</w:t>
      </w:r>
      <w:r w:rsidR="00E31C1E">
        <w:t> </w:t>
      </w:r>
      <w:r w:rsidRPr="00F51ACB">
        <w:t>lesný</w:t>
      </w:r>
      <w:r w:rsidR="00E31C1E">
        <w:t xml:space="preserve"> </w:t>
      </w:r>
    </w:p>
    <w:p w14:paraId="089F5D04" w14:textId="77777777" w:rsidR="00F03660" w:rsidRDefault="00F03660" w:rsidP="00F03660">
      <w:pPr>
        <w:pStyle w:val="Odsekzoznamu"/>
        <w:numPr>
          <w:ilvl w:val="0"/>
          <w:numId w:val="4"/>
        </w:numPr>
      </w:pPr>
      <w:r w:rsidRPr="00F51ACB">
        <w:t>Ministerstvo zdravotníctva SR, Inšpektorát kúpeľov a</w:t>
      </w:r>
      <w:r>
        <w:t> </w:t>
      </w:r>
      <w:r w:rsidRPr="00F51ACB">
        <w:t>žriedel</w:t>
      </w:r>
    </w:p>
    <w:p w14:paraId="64C01361" w14:textId="77777777" w:rsidR="00F03660" w:rsidRDefault="00F03660" w:rsidP="00F03660">
      <w:pPr>
        <w:spacing w:before="120"/>
      </w:pPr>
      <w:r>
        <w:t xml:space="preserve">V prípade </w:t>
      </w:r>
      <w:r w:rsidR="00620995">
        <w:t xml:space="preserve">zásahu do ochranného pásma cesty </w:t>
      </w:r>
      <w:r>
        <w:t xml:space="preserve"> I. / III. Triedy</w:t>
      </w:r>
    </w:p>
    <w:p w14:paraId="37B46188" w14:textId="77777777" w:rsidR="00F03660" w:rsidRDefault="00F03660" w:rsidP="00F03660">
      <w:pPr>
        <w:pStyle w:val="Odsekzoznamu"/>
        <w:numPr>
          <w:ilvl w:val="0"/>
          <w:numId w:val="4"/>
        </w:numPr>
      </w:pPr>
      <w:r>
        <w:t>Slovenská správa ciest (cesty I. triedy)</w:t>
      </w:r>
    </w:p>
    <w:p w14:paraId="1E0E6A76" w14:textId="77777777" w:rsidR="00F03660" w:rsidRDefault="00F03660" w:rsidP="00F03660">
      <w:pPr>
        <w:pStyle w:val="Odsekzoznamu"/>
        <w:numPr>
          <w:ilvl w:val="0"/>
          <w:numId w:val="4"/>
        </w:numPr>
      </w:pPr>
      <w:r>
        <w:t>Správa ciest ŽSK (cesty III. triedy)</w:t>
      </w:r>
    </w:p>
    <w:p w14:paraId="2A16F25B" w14:textId="77777777" w:rsidR="00F03660" w:rsidRDefault="00F03660" w:rsidP="00F03660">
      <w:pPr>
        <w:pStyle w:val="Odsekzoznamu"/>
        <w:numPr>
          <w:ilvl w:val="0"/>
          <w:numId w:val="4"/>
        </w:numPr>
      </w:pPr>
      <w:r>
        <w:t>Okresné riaditeľstvo PZ v Žiline, Okresný dopravný inšpektorát</w:t>
      </w:r>
    </w:p>
    <w:p w14:paraId="4D5C5D75" w14:textId="77777777" w:rsidR="00F03660" w:rsidRDefault="00F03660" w:rsidP="00F03660">
      <w:pPr>
        <w:pStyle w:val="Odsekzoznamu"/>
        <w:numPr>
          <w:ilvl w:val="0"/>
          <w:numId w:val="4"/>
        </w:numPr>
      </w:pPr>
      <w:r>
        <w:t>OÚ Žilina, odb. cestnej dopravy a pozemných komunikácii</w:t>
      </w:r>
    </w:p>
    <w:p w14:paraId="6B7A2785" w14:textId="77777777" w:rsidR="00F03660" w:rsidRDefault="00F03660" w:rsidP="00F03660">
      <w:pPr>
        <w:spacing w:before="120"/>
      </w:pPr>
      <w:r>
        <w:t xml:space="preserve">V prípade </w:t>
      </w:r>
      <w:r w:rsidR="00620995">
        <w:t>zásahu do ochranného pásma</w:t>
      </w:r>
      <w:r>
        <w:t xml:space="preserve"> vodného toku</w:t>
      </w:r>
    </w:p>
    <w:p w14:paraId="484B073C" w14:textId="77777777" w:rsidR="00F03660" w:rsidRDefault="00F03660" w:rsidP="00F03660">
      <w:pPr>
        <w:pStyle w:val="Odsekzoznamu"/>
        <w:numPr>
          <w:ilvl w:val="0"/>
          <w:numId w:val="4"/>
        </w:numPr>
      </w:pPr>
      <w:r>
        <w:t xml:space="preserve">Slovensky vodohospodársky podnik </w:t>
      </w:r>
      <w:proofErr w:type="spellStart"/>
      <w:r>
        <w:t>š.p</w:t>
      </w:r>
      <w:proofErr w:type="spellEnd"/>
      <w:r>
        <w:t xml:space="preserve">., </w:t>
      </w:r>
      <w:r w:rsidRPr="003B3D17">
        <w:t>Odštepný závod Piešťany</w:t>
      </w:r>
    </w:p>
    <w:p w14:paraId="0161749F" w14:textId="77777777" w:rsidR="00F03660" w:rsidRDefault="00F03660" w:rsidP="00F03660">
      <w:pPr>
        <w:pStyle w:val="Odsekzoznamu"/>
        <w:numPr>
          <w:ilvl w:val="0"/>
          <w:numId w:val="4"/>
        </w:numPr>
      </w:pPr>
      <w:r>
        <w:t xml:space="preserve">Lesy SR </w:t>
      </w:r>
      <w:proofErr w:type="spellStart"/>
      <w:r>
        <w:t>š.p</w:t>
      </w:r>
      <w:proofErr w:type="spellEnd"/>
      <w:r>
        <w:t>., Odštepný závod Žilina</w:t>
      </w:r>
    </w:p>
    <w:p w14:paraId="12C3B9DA" w14:textId="77777777" w:rsidR="00F03660" w:rsidRDefault="00F03660" w:rsidP="00F03660">
      <w:pPr>
        <w:spacing w:before="120"/>
      </w:pPr>
      <w:r>
        <w:t xml:space="preserve">V prípade </w:t>
      </w:r>
      <w:r w:rsidR="00620995">
        <w:t xml:space="preserve">zásahu do ochranného pásma </w:t>
      </w:r>
      <w:r>
        <w:t>železničnej trate</w:t>
      </w:r>
    </w:p>
    <w:p w14:paraId="79BD9B9D" w14:textId="77777777" w:rsidR="00F03660" w:rsidRDefault="00F03660" w:rsidP="00F03660">
      <w:pPr>
        <w:pStyle w:val="Odsekzoznamu"/>
        <w:numPr>
          <w:ilvl w:val="0"/>
          <w:numId w:val="4"/>
        </w:numPr>
      </w:pPr>
      <w:r>
        <w:t>Železnice Slovenskej republiky, oblastné riaditeľstvo Žilina</w:t>
      </w:r>
    </w:p>
    <w:p w14:paraId="7A07BCF2" w14:textId="77777777" w:rsidR="00F03660" w:rsidRDefault="00F03660" w:rsidP="00F03660">
      <w:pPr>
        <w:pStyle w:val="Odsekzoznamu"/>
        <w:numPr>
          <w:ilvl w:val="0"/>
          <w:numId w:val="4"/>
        </w:numPr>
      </w:pPr>
      <w:r>
        <w:t>Železnice Slovenskej republiky, Bratislava, generálne riaditeľstvo, odbor expertízy</w:t>
      </w:r>
    </w:p>
    <w:p w14:paraId="15E88F85" w14:textId="77777777" w:rsidR="00F03660" w:rsidRDefault="00F03660" w:rsidP="00F03660">
      <w:pPr>
        <w:pStyle w:val="Odsekzoznamu"/>
        <w:numPr>
          <w:ilvl w:val="0"/>
          <w:numId w:val="4"/>
        </w:numPr>
      </w:pPr>
      <w:r>
        <w:t xml:space="preserve">MDVRR SR, Sekcia </w:t>
      </w:r>
      <w:proofErr w:type="spellStart"/>
      <w:r>
        <w:t>žel</w:t>
      </w:r>
      <w:proofErr w:type="spellEnd"/>
      <w:r>
        <w:t>. dopravy a dráh, odb. Dráhový stavebný úrad</w:t>
      </w:r>
    </w:p>
    <w:p w14:paraId="15D6A1AF" w14:textId="77777777" w:rsidR="00F03660" w:rsidRPr="00F51ACB" w:rsidRDefault="00F03660" w:rsidP="00F03660"/>
    <w:p w14:paraId="66056B2C" w14:textId="77777777" w:rsidR="00F03660" w:rsidRDefault="00F03660" w:rsidP="00F03660">
      <w:pPr>
        <w:pStyle w:val="Odsekzoznamu"/>
        <w:numPr>
          <w:ilvl w:val="0"/>
          <w:numId w:val="4"/>
        </w:numPr>
        <w:tabs>
          <w:tab w:val="right" w:leader="dot" w:pos="10772"/>
        </w:tabs>
      </w:pPr>
      <w:r w:rsidRPr="00F51ACB">
        <w:t>Iné:</w:t>
      </w:r>
      <w:r w:rsidRPr="00F51ACB">
        <w:tab/>
      </w:r>
    </w:p>
    <w:p w14:paraId="78ED6474" w14:textId="77777777" w:rsidR="00F03660" w:rsidRDefault="00F03660" w:rsidP="00F03660">
      <w:pPr>
        <w:pStyle w:val="Odsekzoznamu"/>
      </w:pPr>
    </w:p>
    <w:p w14:paraId="46339E71" w14:textId="77777777" w:rsidR="00620995" w:rsidRDefault="00620995" w:rsidP="00F51ACB">
      <w:pPr>
        <w:rPr>
          <w:b/>
        </w:rPr>
      </w:pPr>
    </w:p>
    <w:p w14:paraId="455228E5" w14:textId="77777777" w:rsidR="00620995" w:rsidRDefault="00620995" w:rsidP="00F51ACB">
      <w:pPr>
        <w:rPr>
          <w:b/>
        </w:rPr>
      </w:pPr>
    </w:p>
    <w:p w14:paraId="7BF7BCD8" w14:textId="77777777" w:rsidR="00620995" w:rsidRDefault="00620995" w:rsidP="00F51ACB">
      <w:pPr>
        <w:rPr>
          <w:b/>
        </w:rPr>
      </w:pPr>
    </w:p>
    <w:p w14:paraId="6A149AA2" w14:textId="77777777" w:rsidR="00620995" w:rsidRDefault="00620995" w:rsidP="00F51ACB">
      <w:pPr>
        <w:rPr>
          <w:b/>
        </w:rPr>
      </w:pPr>
    </w:p>
    <w:p w14:paraId="337D35E8" w14:textId="77777777" w:rsidR="00620995" w:rsidRDefault="00620995" w:rsidP="00F51ACB">
      <w:pPr>
        <w:rPr>
          <w:b/>
        </w:rPr>
      </w:pPr>
    </w:p>
    <w:p w14:paraId="6589E530" w14:textId="441B5CDE" w:rsidR="00620995" w:rsidRDefault="00620995" w:rsidP="00F51ACB">
      <w:pPr>
        <w:rPr>
          <w:b/>
        </w:rPr>
      </w:pPr>
    </w:p>
    <w:p w14:paraId="68C6864A" w14:textId="77777777" w:rsidR="00B92D56" w:rsidRDefault="00B92D56" w:rsidP="00F51ACB">
      <w:pPr>
        <w:rPr>
          <w:b/>
        </w:rPr>
      </w:pPr>
    </w:p>
    <w:p w14:paraId="762A4F75" w14:textId="77777777" w:rsidR="00620995" w:rsidRDefault="00620995" w:rsidP="00F51ACB">
      <w:pPr>
        <w:rPr>
          <w:b/>
        </w:rPr>
      </w:pPr>
    </w:p>
    <w:p w14:paraId="5037205B" w14:textId="77777777" w:rsidR="00620995" w:rsidRDefault="00620995" w:rsidP="00F51ACB">
      <w:pPr>
        <w:rPr>
          <w:b/>
        </w:rPr>
      </w:pPr>
    </w:p>
    <w:p w14:paraId="6DE12FC7" w14:textId="77777777" w:rsidR="00F51ACB" w:rsidRPr="00FB7AFE" w:rsidRDefault="00F51ACB" w:rsidP="00F51ACB">
      <w:r w:rsidRPr="00FB7AFE">
        <w:rPr>
          <w:b/>
        </w:rPr>
        <w:t>P</w:t>
      </w:r>
      <w:r>
        <w:rPr>
          <w:b/>
        </w:rPr>
        <w:t>rílohy</w:t>
      </w:r>
      <w:r w:rsidRPr="00FB7AFE">
        <w:t>:</w:t>
      </w:r>
    </w:p>
    <w:p w14:paraId="72F2D4A2" w14:textId="77777777" w:rsidR="00F51ACB" w:rsidRPr="00041642" w:rsidRDefault="009A69AD" w:rsidP="00F51ACB">
      <w:pPr>
        <w:pStyle w:val="Odsekzoznamu"/>
        <w:numPr>
          <w:ilvl w:val="0"/>
          <w:numId w:val="5"/>
        </w:numPr>
        <w:suppressAutoHyphens w:val="0"/>
        <w:autoSpaceDE/>
        <w:rPr>
          <w:szCs w:val="20"/>
        </w:rPr>
      </w:pPr>
      <w:r w:rsidRPr="00041642">
        <w:rPr>
          <w:szCs w:val="20"/>
        </w:rPr>
        <w:t xml:space="preserve">Doklad preukazujúci vlastnícke alebo iné právo k pozemku ak navrhovateľ </w:t>
      </w:r>
      <w:r w:rsidRPr="00041642">
        <w:rPr>
          <w:b/>
          <w:szCs w:val="20"/>
        </w:rPr>
        <w:t xml:space="preserve">nie je </w:t>
      </w:r>
      <w:r w:rsidRPr="00041642">
        <w:rPr>
          <w:szCs w:val="20"/>
        </w:rPr>
        <w:t>vlastníkom pozemku</w:t>
      </w:r>
      <w:r w:rsidR="00041642" w:rsidRPr="00041642">
        <w:rPr>
          <w:szCs w:val="20"/>
        </w:rPr>
        <w:t xml:space="preserve"> </w:t>
      </w:r>
    </w:p>
    <w:p w14:paraId="32DD2F02" w14:textId="77777777" w:rsidR="003C1579" w:rsidRDefault="003C1579" w:rsidP="00F51ACB">
      <w:pPr>
        <w:pStyle w:val="Odsekzoznamu"/>
        <w:numPr>
          <w:ilvl w:val="0"/>
          <w:numId w:val="5"/>
        </w:numPr>
        <w:suppressAutoHyphens w:val="0"/>
        <w:autoSpaceDE/>
        <w:rPr>
          <w:szCs w:val="20"/>
        </w:rPr>
      </w:pPr>
      <w:r w:rsidRPr="003C1579">
        <w:rPr>
          <w:szCs w:val="20"/>
        </w:rPr>
        <w:t>2x dokumentáciu terénnych úprav</w:t>
      </w:r>
    </w:p>
    <w:p w14:paraId="6A61251C" w14:textId="77777777" w:rsidR="003C1579" w:rsidRDefault="003C1579" w:rsidP="00F51ACB">
      <w:pPr>
        <w:pStyle w:val="Odsekzoznamu"/>
        <w:numPr>
          <w:ilvl w:val="0"/>
          <w:numId w:val="5"/>
        </w:numPr>
        <w:suppressAutoHyphens w:val="0"/>
        <w:autoSpaceDE/>
        <w:rPr>
          <w:szCs w:val="20"/>
        </w:rPr>
      </w:pPr>
      <w:r w:rsidRPr="003C1579">
        <w:rPr>
          <w:szCs w:val="20"/>
        </w:rPr>
        <w:t>Doklady   o rokovaniach   s</w:t>
      </w:r>
      <w:r>
        <w:rPr>
          <w:szCs w:val="20"/>
        </w:rPr>
        <w:t xml:space="preserve"> </w:t>
      </w:r>
      <w:r w:rsidRPr="003C1579">
        <w:rPr>
          <w:szCs w:val="20"/>
        </w:rPr>
        <w:t>účastníkmi  konania,  ak  sa  konali  pred  podaním  žiadosti a rozhodnutia,  stanoviská,  vyjadrenia,  súhlasy,  posúdenia  alebo  iné  opatrenia  dotknutých  orgánov</w:t>
      </w:r>
    </w:p>
    <w:p w14:paraId="2BD984A8" w14:textId="77777777" w:rsidR="00F51ACB" w:rsidRPr="003C1579" w:rsidRDefault="003C1579" w:rsidP="003C1579">
      <w:pPr>
        <w:pStyle w:val="Odsekzoznamu"/>
        <w:numPr>
          <w:ilvl w:val="0"/>
          <w:numId w:val="5"/>
        </w:numPr>
        <w:suppressAutoHyphens w:val="0"/>
        <w:autoSpaceDE/>
        <w:rPr>
          <w:szCs w:val="20"/>
        </w:rPr>
      </w:pPr>
      <w:r w:rsidRPr="003C1579">
        <w:rPr>
          <w:szCs w:val="20"/>
        </w:rPr>
        <w:t>Doklad o zaplatení správneho poplatku v</w:t>
      </w:r>
      <w:r>
        <w:rPr>
          <w:szCs w:val="20"/>
        </w:rPr>
        <w:t xml:space="preserve"> </w:t>
      </w:r>
      <w:r w:rsidRPr="003C1579">
        <w:rPr>
          <w:szCs w:val="20"/>
        </w:rPr>
        <w:t>zmysle zákona č. 145/1995 Z. z. v znení neskorších predpisov, položka 62 písm. a) ods. 4 vo výške pre:</w:t>
      </w:r>
      <w:r w:rsidR="00F51ACB" w:rsidRPr="003C1579">
        <w:rPr>
          <w:szCs w:val="20"/>
        </w:rPr>
        <w:t xml:space="preserve"> fyzické osoby = </w:t>
      </w:r>
      <w:r w:rsidR="00620995">
        <w:rPr>
          <w:szCs w:val="20"/>
        </w:rPr>
        <w:t>20</w:t>
      </w:r>
      <w:r w:rsidR="00F51ACB" w:rsidRPr="003C1579">
        <w:rPr>
          <w:szCs w:val="20"/>
        </w:rPr>
        <w:t xml:space="preserve">,- €, právnické osoby = 100,00 € (platí sa v pokladni </w:t>
      </w:r>
      <w:r w:rsidR="009A69AD" w:rsidRPr="003C1579">
        <w:rPr>
          <w:szCs w:val="20"/>
        </w:rPr>
        <w:t>príslušnej obce)</w:t>
      </w:r>
      <w:r w:rsidR="00F51ACB" w:rsidRPr="003C1579">
        <w:rPr>
          <w:szCs w:val="20"/>
        </w:rPr>
        <w:t xml:space="preserve">. </w:t>
      </w:r>
    </w:p>
    <w:p w14:paraId="52C2E092" w14:textId="77777777" w:rsidR="00F51ACB" w:rsidRPr="0042597A" w:rsidRDefault="00F51ACB" w:rsidP="00F51ACB">
      <w:pPr>
        <w:jc w:val="both"/>
        <w:rPr>
          <w:bCs/>
          <w:sz w:val="18"/>
          <w:szCs w:val="18"/>
        </w:rPr>
      </w:pPr>
      <w:r w:rsidRPr="00041642">
        <w:rPr>
          <w:b/>
          <w:bCs/>
          <w:sz w:val="24"/>
        </w:rPr>
        <w:t xml:space="preserve">      </w:t>
      </w:r>
    </w:p>
    <w:p w14:paraId="192E1C14" w14:textId="77777777" w:rsidR="00F51ACB" w:rsidRDefault="00F51ACB" w:rsidP="00F51ACB">
      <w:pPr>
        <w:jc w:val="both"/>
      </w:pPr>
      <w:r>
        <w:rPr>
          <w:b/>
          <w:bCs/>
        </w:rPr>
        <w:t>Poznámka:</w:t>
      </w:r>
    </w:p>
    <w:p w14:paraId="18F7F958" w14:textId="77777777" w:rsidR="005C2F45" w:rsidRPr="00CC78CA" w:rsidRDefault="00F51ACB" w:rsidP="00CC78CA">
      <w:pPr>
        <w:jc w:val="both"/>
        <w:rPr>
          <w:iCs/>
          <w:szCs w:val="20"/>
        </w:rPr>
      </w:pPr>
      <w:r w:rsidRPr="00041642">
        <w:rPr>
          <w:i/>
          <w:iCs/>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dokladov.</w:t>
      </w:r>
    </w:p>
    <w:sectPr w:rsidR="005C2F45" w:rsidRPr="00CC78CA" w:rsidSect="00705FD0">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2F00" w14:textId="77777777" w:rsidR="002C2804" w:rsidRDefault="002C2804" w:rsidP="002906AC">
      <w:r>
        <w:separator/>
      </w:r>
    </w:p>
  </w:endnote>
  <w:endnote w:type="continuationSeparator" w:id="0">
    <w:p w14:paraId="0790EA0D" w14:textId="77777777" w:rsidR="002C2804" w:rsidRDefault="002C2804" w:rsidP="0029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4577" w14:textId="49C78C44" w:rsidR="002906AC" w:rsidRDefault="002906AC" w:rsidP="002906AC">
    <w:pPr>
      <w:pStyle w:val="Pta"/>
      <w:jc w:val="right"/>
      <w:rPr>
        <w:color w:val="AEAAAA" w:themeColor="background2" w:themeShade="BF"/>
        <w:sz w:val="18"/>
      </w:rPr>
    </w:pPr>
    <w:r>
      <w:rPr>
        <w:color w:val="AEAAAA" w:themeColor="background2" w:themeShade="BF"/>
        <w:sz w:val="18"/>
      </w:rPr>
      <w:t xml:space="preserve">01_02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B92D56">
      <w:rPr>
        <w:noProof/>
        <w:color w:val="AEAAAA" w:themeColor="background2" w:themeShade="BF"/>
        <w:sz w:val="18"/>
      </w:rPr>
      <w:t>2022-05-16</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1523" w14:textId="77777777" w:rsidR="002C2804" w:rsidRDefault="002C2804" w:rsidP="002906AC">
      <w:r>
        <w:separator/>
      </w:r>
    </w:p>
  </w:footnote>
  <w:footnote w:type="continuationSeparator" w:id="0">
    <w:p w14:paraId="715CA99A" w14:textId="77777777" w:rsidR="002C2804" w:rsidRDefault="002C2804" w:rsidP="0029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num w:numId="1" w16cid:durableId="920484491">
    <w:abstractNumId w:val="0"/>
  </w:num>
  <w:num w:numId="2" w16cid:durableId="1660813674">
    <w:abstractNumId w:val="5"/>
  </w:num>
  <w:num w:numId="3" w16cid:durableId="1680503973">
    <w:abstractNumId w:val="2"/>
  </w:num>
  <w:num w:numId="4" w16cid:durableId="70785397">
    <w:abstractNumId w:val="4"/>
  </w:num>
  <w:num w:numId="5" w16cid:durableId="1406687236">
    <w:abstractNumId w:val="1"/>
  </w:num>
  <w:num w:numId="6" w16cid:durableId="179048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41642"/>
    <w:rsid w:val="00080B63"/>
    <w:rsid w:val="002906AC"/>
    <w:rsid w:val="0029299A"/>
    <w:rsid w:val="002C2804"/>
    <w:rsid w:val="003B3D17"/>
    <w:rsid w:val="003B5CD1"/>
    <w:rsid w:val="003C1579"/>
    <w:rsid w:val="003F03E4"/>
    <w:rsid w:val="00510F44"/>
    <w:rsid w:val="005C2F45"/>
    <w:rsid w:val="00620995"/>
    <w:rsid w:val="00705FD0"/>
    <w:rsid w:val="007C401F"/>
    <w:rsid w:val="008E5FAF"/>
    <w:rsid w:val="009357A4"/>
    <w:rsid w:val="009A69AD"/>
    <w:rsid w:val="00A007B9"/>
    <w:rsid w:val="00A033D3"/>
    <w:rsid w:val="00A76BAC"/>
    <w:rsid w:val="00A937E6"/>
    <w:rsid w:val="00AB1686"/>
    <w:rsid w:val="00B92D56"/>
    <w:rsid w:val="00C71E4A"/>
    <w:rsid w:val="00CC78CA"/>
    <w:rsid w:val="00D4614C"/>
    <w:rsid w:val="00D72693"/>
    <w:rsid w:val="00DE2CCB"/>
    <w:rsid w:val="00E31C1E"/>
    <w:rsid w:val="00E5783D"/>
    <w:rsid w:val="00E61507"/>
    <w:rsid w:val="00F035D8"/>
    <w:rsid w:val="00F03660"/>
    <w:rsid w:val="00F51ACB"/>
    <w:rsid w:val="00FD4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098A"/>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paragraph" w:styleId="Pta">
    <w:name w:val="footer"/>
    <w:basedOn w:val="Normlny"/>
    <w:link w:val="PtaChar"/>
    <w:uiPriority w:val="99"/>
    <w:unhideWhenUsed/>
    <w:rsid w:val="002906AC"/>
    <w:pPr>
      <w:tabs>
        <w:tab w:val="center" w:pos="4536"/>
        <w:tab w:val="right" w:pos="9072"/>
      </w:tabs>
    </w:pPr>
  </w:style>
  <w:style w:type="character" w:customStyle="1" w:styleId="PtaChar">
    <w:name w:val="Päta Char"/>
    <w:basedOn w:val="Predvolenpsmoodseku"/>
    <w:link w:val="Pta"/>
    <w:uiPriority w:val="99"/>
    <w:rsid w:val="002906AC"/>
    <w:rPr>
      <w:rFonts w:ascii="Times New Roman" w:hAnsi="Times New Roman" w:cs="Times New Roman"/>
      <w:lang w:eastAsia="ar-SA"/>
    </w:rPr>
  </w:style>
  <w:style w:type="table" w:styleId="Mriekatabuky">
    <w:name w:val="Table Grid"/>
    <w:basedOn w:val="Normlnatabuka"/>
    <w:uiPriority w:val="39"/>
    <w:rsid w:val="00A0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770</Words>
  <Characters>4394</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7</cp:revision>
  <cp:lastPrinted>2022-05-12T09:13:00Z</cp:lastPrinted>
  <dcterms:created xsi:type="dcterms:W3CDTF">2022-05-12T08:28:00Z</dcterms:created>
  <dcterms:modified xsi:type="dcterms:W3CDTF">2022-05-16T08:18:00Z</dcterms:modified>
</cp:coreProperties>
</file>